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34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467"/>
        <w:gridCol w:w="5467"/>
        <w:tblGridChange w:id="0">
          <w:tblGrid>
            <w:gridCol w:w="5467"/>
            <w:gridCol w:w="5467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156460" cy="1142365"/>
                  <wp:effectExtent b="0" l="0" r="0" t="0"/>
                  <wp:docPr descr="PADC logo" id="1" name="image3.jpg"/>
                  <a:graphic>
                    <a:graphicData uri="http://schemas.openxmlformats.org/drawingml/2006/picture">
                      <pic:pic>
                        <pic:nvPicPr>
                          <pic:cNvPr descr="PADC logo" id="0" name="image3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11423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‘A Passion for Dance” - 26 Years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837 E. Auburn Road - 248-852-2585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1335024" cy="1371600"/>
                  <wp:effectExtent b="0" l="0" r="0" t="0"/>
                  <wp:docPr descr="Fest Feet" id="2" name="image4.jpg"/>
                  <a:graphic>
                    <a:graphicData uri="http://schemas.openxmlformats.org/drawingml/2006/picture">
                      <pic:pic>
                        <pic:nvPicPr>
                          <pic:cNvPr descr="Fest Feet"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024" cy="1371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contextualSpacing w:val="0"/>
        <w:jc w:val="center"/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 Annual Summer Dance Intensive</w:t>
      </w:r>
    </w:p>
    <w:p w:rsidR="00000000" w:rsidDel="00000000" w:rsidP="00000000" w:rsidRDefault="00000000" w:rsidRPr="00000000">
      <w:pPr>
        <w:widowControl w:val="0"/>
        <w:contextualSpacing w:val="0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July 16 - 20, 2018</w:t>
      </w:r>
    </w:p>
    <w:p w:rsidR="00000000" w:rsidDel="00000000" w:rsidP="00000000" w:rsidRDefault="00000000" w:rsidRPr="00000000">
      <w:pPr>
        <w:widowControl w:val="0"/>
        <w:contextualSpacing w:val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40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Who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Level II, III, IV, V, 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40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When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July 16 – 20,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40"/>
        </w:tabs>
        <w:spacing w:after="0" w:before="0" w:line="240" w:lineRule="auto"/>
        <w:ind w:left="1440" w:right="0" w:hanging="144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What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fun-filled week of dance technique in ballet, jazz &amp; tap, special activities, crew, and performance at the end of the week for your parents and friends!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40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Cost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$280 per student</w:t>
      </w:r>
    </w:p>
    <w:p w:rsidR="00000000" w:rsidDel="00000000" w:rsidP="00000000" w:rsidRDefault="00000000" w:rsidRPr="00000000">
      <w:pPr>
        <w:tabs>
          <w:tab w:val="left" w:pos="1440"/>
        </w:tabs>
        <w:contextualSpacing w:val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Family Rate:</w:t>
        <w:tab/>
        <w:t xml:space="preserve">$225 per student</w:t>
      </w:r>
    </w:p>
    <w:p w:rsidR="00000000" w:rsidDel="00000000" w:rsidP="00000000" w:rsidRDefault="00000000" w:rsidRPr="00000000">
      <w:pPr>
        <w:contextualSpacing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ind w:left="1080" w:hanging="1080"/>
        <w:contextualSpacing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Attendance* is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required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for all Level IV, V, VI &amp; Repertory Company Dancers.</w:t>
      </w:r>
    </w:p>
    <w:p w:rsidR="00000000" w:rsidDel="00000000" w:rsidP="00000000" w:rsidRDefault="00000000" w:rsidRPr="00000000">
      <w:pPr>
        <w:widowControl w:val="0"/>
        <w:ind w:left="1080" w:hanging="1080"/>
        <w:contextualSpacing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*(If Repertory Company dancer does not attend Summer Festival, unfortunately</w:t>
      </w:r>
    </w:p>
    <w:p w:rsidR="00000000" w:rsidDel="00000000" w:rsidP="00000000" w:rsidRDefault="00000000" w:rsidRPr="00000000">
      <w:pPr>
        <w:widowControl w:val="0"/>
        <w:ind w:left="1080" w:hanging="1080"/>
        <w:contextualSpacing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will not be in the section of choreography taught for “Big Ballet” or crew)</w:t>
      </w:r>
    </w:p>
    <w:p w:rsidR="00000000" w:rsidDel="00000000" w:rsidP="00000000" w:rsidRDefault="00000000" w:rsidRPr="00000000">
      <w:pPr>
        <w:widowControl w:val="0"/>
        <w:contextualSpacing w:val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tabs>
          <w:tab w:val="left" w:pos="1440"/>
        </w:tabs>
        <w:ind w:left="1440" w:hanging="1440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Friday, July 20</w:t>
        <w:tab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Informal Parent Showing Day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- Students will present what they have learned through the week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40"/>
        </w:tabs>
        <w:spacing w:after="0" w:before="0" w:line="240" w:lineRule="auto"/>
        <w:ind w:left="1440" w:right="0" w:hanging="144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Parents – please join us from 7:30-8:30 pm.</w:t>
      </w:r>
    </w:p>
    <w:p w:rsidR="00000000" w:rsidDel="00000000" w:rsidP="00000000" w:rsidRDefault="00000000" w:rsidRPr="00000000">
      <w:pPr>
        <w:widowControl w:val="0"/>
        <w:contextualSpacing w:val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4"/>
        <w:keepNext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Rule="auto"/>
        <w:ind w:right="720"/>
        <w:contextualSpacing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Summer Festival of Dance Schedule</w:t>
      </w:r>
    </w:p>
    <w:p w:rsidR="00000000" w:rsidDel="00000000" w:rsidP="00000000" w:rsidRDefault="00000000" w:rsidRPr="00000000">
      <w:pPr>
        <w:widowControl w:val="0"/>
        <w:tabs>
          <w:tab w:val="left" w:pos="900"/>
          <w:tab w:val="left" w:pos="6480"/>
          <w:tab w:val="left" w:pos="10080"/>
        </w:tabs>
        <w:spacing w:after="60" w:lineRule="auto"/>
        <w:contextualSpacing w:val="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ab/>
        <w:t xml:space="preserve">Level II, III</w:t>
        <w:tab/>
        <w:t xml:space="preserve">Level IV, V, VI</w:t>
        <w:tab/>
      </w:r>
    </w:p>
    <w:p w:rsidR="00000000" w:rsidDel="00000000" w:rsidP="00000000" w:rsidRDefault="00000000" w:rsidRPr="00000000">
      <w:pPr>
        <w:widowControl w:val="0"/>
        <w:tabs>
          <w:tab w:val="right" w:pos="990"/>
          <w:tab w:val="left" w:pos="1170"/>
          <w:tab w:val="center" w:pos="5040"/>
        </w:tabs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2:30 - 3:00</w:t>
        <w:tab/>
        <w:tab/>
        <w:t xml:space="preserve">Warm-up/Conditioning – All Students (Ms. MaryBeth)</w:t>
      </w:r>
    </w:p>
    <w:p w:rsidR="00000000" w:rsidDel="00000000" w:rsidP="00000000" w:rsidRDefault="00000000" w:rsidRPr="00000000">
      <w:pPr>
        <w:widowControl w:val="0"/>
        <w:tabs>
          <w:tab w:val="right" w:pos="990"/>
          <w:tab w:val="left" w:pos="1170"/>
          <w:tab w:val="right" w:pos="6390"/>
          <w:tab w:val="left" w:pos="6480"/>
        </w:tabs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3:00 - 4:00</w:t>
        <w:tab/>
        <w:t xml:space="preserve">Ballet (Mrs. MaryBeth)</w:t>
        <w:tab/>
        <w:t xml:space="preserve">3:00 - 4:00</w:t>
        <w:tab/>
        <w:t xml:space="preserve">Progressions, Jumps &amp; Turns (Miss Gabrielle)</w:t>
      </w:r>
    </w:p>
    <w:p w:rsidR="00000000" w:rsidDel="00000000" w:rsidP="00000000" w:rsidRDefault="00000000" w:rsidRPr="00000000">
      <w:pPr>
        <w:widowControl w:val="0"/>
        <w:tabs>
          <w:tab w:val="right" w:pos="990"/>
          <w:tab w:val="left" w:pos="1170"/>
          <w:tab w:val="right" w:pos="6390"/>
          <w:tab w:val="left" w:pos="6480"/>
        </w:tabs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4:00 - 5:00</w:t>
        <w:tab/>
        <w:t xml:space="preserve">Progressions, Jumps &amp; Turns (Miss Gabrielle)</w:t>
        <w:tab/>
        <w:t xml:space="preserve">4:00 - 5:00</w:t>
        <w:tab/>
        <w:t xml:space="preserve">Ballet (Mrs. MaryBeth)</w:t>
      </w:r>
    </w:p>
    <w:p w:rsidR="00000000" w:rsidDel="00000000" w:rsidP="00000000" w:rsidRDefault="00000000" w:rsidRPr="00000000">
      <w:pPr>
        <w:widowControl w:val="0"/>
        <w:tabs>
          <w:tab w:val="right" w:pos="990"/>
          <w:tab w:val="left" w:pos="1170"/>
          <w:tab w:val="right" w:pos="6390"/>
          <w:tab w:val="left" w:pos="6480"/>
        </w:tabs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5:00 - 5:30</w:t>
        <w:tab/>
        <w:t xml:space="preserve">Brown bag dinner</w:t>
        <w:tab/>
        <w:t xml:space="preserve">5:00 - 5:30</w:t>
        <w:tab/>
        <w:t xml:space="preserve">Brown bag dinner</w:t>
      </w:r>
    </w:p>
    <w:p w:rsidR="00000000" w:rsidDel="00000000" w:rsidP="00000000" w:rsidRDefault="00000000" w:rsidRPr="00000000">
      <w:pPr>
        <w:widowControl w:val="0"/>
        <w:tabs>
          <w:tab w:val="right" w:pos="990"/>
          <w:tab w:val="left" w:pos="1170"/>
          <w:tab w:val="right" w:pos="6390"/>
          <w:tab w:val="left" w:pos="6480"/>
        </w:tabs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5:30 - 6:15</w:t>
        <w:tab/>
        <w:t xml:space="preserve">Hip Hop (T, Th) (Miss Abigale)</w:t>
        <w:tab/>
        <w:t xml:space="preserve">5:30 - 6:15</w:t>
        <w:tab/>
        <w:t xml:space="preserve">Hip Hop (M, F) (Miss Abigale)</w:t>
      </w:r>
    </w:p>
    <w:p w:rsidR="00000000" w:rsidDel="00000000" w:rsidP="00000000" w:rsidRDefault="00000000" w:rsidRPr="00000000">
      <w:pPr>
        <w:widowControl w:val="0"/>
        <w:tabs>
          <w:tab w:val="right" w:pos="990"/>
          <w:tab w:val="left" w:pos="1170"/>
          <w:tab w:val="right" w:pos="6390"/>
          <w:tab w:val="left" w:pos="6480"/>
        </w:tabs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Contemporary (M, W, F) (Miss Gabrielle)</w:t>
        <w:tab/>
        <w:tab/>
        <w:t xml:space="preserve">Contemporary (T, Th) (Miss Gabrielle)</w:t>
      </w:r>
    </w:p>
    <w:p w:rsidR="00000000" w:rsidDel="00000000" w:rsidP="00000000" w:rsidRDefault="00000000" w:rsidRPr="00000000">
      <w:pPr>
        <w:widowControl w:val="0"/>
        <w:tabs>
          <w:tab w:val="right" w:pos="990"/>
          <w:tab w:val="left" w:pos="1170"/>
          <w:tab w:val="right" w:pos="6390"/>
          <w:tab w:val="left" w:pos="6480"/>
        </w:tabs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6:15 - 7:00</w:t>
        <w:tab/>
        <w:t xml:space="preserve">Tap (Mrs. Dori)</w:t>
        <w:tab/>
        <w:t xml:space="preserve">6:15 - 7:00</w:t>
        <w:tab/>
        <w:t xml:space="preserve">Improv/Choreography (Mrs. MaryBeth /</w:t>
      </w:r>
    </w:p>
    <w:p w:rsidR="00000000" w:rsidDel="00000000" w:rsidP="00000000" w:rsidRDefault="00000000" w:rsidRPr="00000000">
      <w:pPr>
        <w:widowControl w:val="0"/>
        <w:tabs>
          <w:tab w:val="right" w:pos="990"/>
          <w:tab w:val="left" w:pos="1170"/>
          <w:tab w:val="right" w:pos="6390"/>
          <w:tab w:val="left" w:pos="6480"/>
        </w:tabs>
        <w:ind w:right="-216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7:00 - 7:45</w:t>
        <w:tab/>
        <w:t xml:space="preserve">Improv/Choreography (Mrs. MaryBeth /</w:t>
        <w:tab/>
        <w:tab/>
        <w:t xml:space="preserve">Miss Abigale)</w:t>
      </w:r>
    </w:p>
    <w:p w:rsidR="00000000" w:rsidDel="00000000" w:rsidP="00000000" w:rsidRDefault="00000000" w:rsidRPr="00000000">
      <w:pPr>
        <w:widowControl w:val="0"/>
        <w:tabs>
          <w:tab w:val="right" w:pos="990"/>
          <w:tab w:val="left" w:pos="1170"/>
          <w:tab w:val="right" w:pos="6390"/>
          <w:tab w:val="left" w:pos="6480"/>
        </w:tabs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Miss Abigale) </w:t>
        <w:tab/>
        <w:t xml:space="preserve">7:00 - 7:45</w:t>
        <w:tab/>
        <w:t xml:space="preserve">Tap (Mrs. Dori)</w:t>
      </w:r>
    </w:p>
    <w:p w:rsidR="00000000" w:rsidDel="00000000" w:rsidP="00000000" w:rsidRDefault="00000000" w:rsidRPr="00000000">
      <w:pPr>
        <w:widowControl w:val="0"/>
        <w:tabs>
          <w:tab w:val="right" w:pos="990"/>
          <w:tab w:val="center" w:pos="5040"/>
        </w:tabs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7:45 - 8:15</w:t>
        <w:tab/>
        <w:t xml:space="preserve">Improv/Choreography - All</w:t>
      </w:r>
    </w:p>
    <w:p w:rsidR="00000000" w:rsidDel="00000000" w:rsidP="00000000" w:rsidRDefault="00000000" w:rsidRPr="00000000">
      <w:pPr>
        <w:widowControl w:val="0"/>
        <w:tabs>
          <w:tab w:val="right" w:pos="1170"/>
          <w:tab w:val="left" w:pos="1350"/>
          <w:tab w:val="right" w:pos="6390"/>
          <w:tab w:val="left" w:pos="6480"/>
        </w:tabs>
        <w:contextualSpacing w:val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tabs>
          <w:tab w:val="right" w:pos="1260"/>
          <w:tab w:val="left" w:pos="1620"/>
          <w:tab w:val="right" w:pos="6120"/>
          <w:tab w:val="left" w:pos="6480"/>
        </w:tabs>
        <w:contextualSpacing w:val="0"/>
        <w:jc w:val="center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* Please bring your own – no time to go out to get something to eat.</w:t>
      </w:r>
    </w:p>
    <w:p w:rsidR="00000000" w:rsidDel="00000000" w:rsidP="00000000" w:rsidRDefault="00000000" w:rsidRPr="00000000">
      <w:pPr>
        <w:widowControl w:val="0"/>
        <w:tabs>
          <w:tab w:val="right" w:pos="1260"/>
          <w:tab w:val="left" w:pos="1620"/>
          <w:tab w:val="right" w:pos="6120"/>
          <w:tab w:val="left" w:pos="6480"/>
        </w:tabs>
        <w:contextualSpacing w:val="0"/>
        <w:jc w:val="center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*Schedule and teachers subject to change</w:t>
      </w:r>
    </w:p>
    <w:p w:rsidR="00000000" w:rsidDel="00000000" w:rsidP="00000000" w:rsidRDefault="00000000" w:rsidRPr="00000000">
      <w:pPr>
        <w:widowControl w:val="0"/>
        <w:tabs>
          <w:tab w:val="left" w:pos="504"/>
          <w:tab w:val="left" w:pos="1224"/>
          <w:tab w:val="center" w:pos="2664"/>
          <w:tab w:val="left" w:pos="4554"/>
        </w:tabs>
        <w:spacing w:after="60" w:lineRule="auto"/>
        <w:contextualSpacing w:val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038.0" w:type="dxa"/>
        <w:jc w:val="center"/>
        <w:tblBorders>
          <w:bottom w:color="000000" w:space="0" w:sz="4" w:val="single"/>
        </w:tblBorders>
        <w:tblLayout w:type="fixed"/>
        <w:tblLook w:val="0400"/>
      </w:tblPr>
      <w:tblGrid>
        <w:gridCol w:w="7038"/>
        <w:tblGridChange w:id="0">
          <w:tblGrid>
            <w:gridCol w:w="7038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>
            <w:pPr>
              <w:widowControl w:val="0"/>
              <w:tabs>
                <w:tab w:val="left" w:pos="504"/>
                <w:tab w:val="left" w:pos="1224"/>
                <w:tab w:val="center" w:pos="2664"/>
                <w:tab w:val="left" w:pos="4554"/>
              </w:tabs>
              <w:spacing w:after="60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Dance Fees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tabs>
          <w:tab w:val="left" w:pos="0"/>
        </w:tabs>
        <w:contextualSpacing w:val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Summer Intensive:   $280 per student     Family Rate:   $225 per student</w:t>
      </w:r>
    </w:p>
    <w:p w:rsidR="00000000" w:rsidDel="00000000" w:rsidP="00000000" w:rsidRDefault="00000000" w:rsidRPr="00000000">
      <w:pPr>
        <w:widowControl w:val="0"/>
        <w:tabs>
          <w:tab w:val="left" w:pos="0"/>
        </w:tabs>
        <w:contextualSpacing w:val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Drop-in Rate:     $75 per day</w:t>
      </w:r>
    </w:p>
    <w:p w:rsidR="00000000" w:rsidDel="00000000" w:rsidP="00000000" w:rsidRDefault="00000000" w:rsidRPr="00000000">
      <w:pPr>
        <w:pStyle w:val="Heading5"/>
        <w:widowControl w:val="0"/>
        <w:tabs>
          <w:tab w:val="left" w:pos="684"/>
        </w:tabs>
        <w:spacing w:before="120" w:lineRule="auto"/>
        <w:contextualSpacing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 Refunds or Transferring of Funds</w:t>
      </w:r>
    </w:p>
    <w:p w:rsidR="00000000" w:rsidDel="00000000" w:rsidP="00000000" w:rsidRDefault="00000000" w:rsidRPr="00000000">
      <w:pPr>
        <w:tabs>
          <w:tab w:val="left" w:pos="684"/>
        </w:tabs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*All crew students who attend Summer Festival of Dance will be in Pointe Academy Dance Center Crew which will be out opening number for our 2019 Student Concert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/>
      <w:pgMar w:bottom="576" w:top="576" w:left="720" w:right="576" w:header="72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P.O. Box 81904 – Rochester, MI  48308 – (248) 852-2585  FAX (248) 852-2805</w:t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990"/>
      </w:tabs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www.pointeacademydancecenter.com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10800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  <w:t xml:space="preserve">v2.8.18  Summer Festival of Dance   Schedule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4.jp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ointeacademydancecen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